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89" w:rsidRPr="001470E5" w:rsidRDefault="00AC5889" w:rsidP="00AC5889">
      <w:pPr>
        <w:ind w:left="3969"/>
        <w:jc w:val="both"/>
      </w:pPr>
      <w:r w:rsidRPr="001470E5">
        <w:t xml:space="preserve">«Об </w:t>
      </w:r>
      <w:proofErr w:type="spellStart"/>
      <w:r w:rsidRPr="001470E5">
        <w:t>отчете</w:t>
      </w:r>
      <w:proofErr w:type="spellEnd"/>
      <w:r w:rsidRPr="001470E5">
        <w:t xml:space="preserve"> общественной</w:t>
      </w:r>
      <w:r>
        <w:t xml:space="preserve"> комиссии по </w:t>
      </w:r>
      <w:proofErr w:type="spellStart"/>
      <w:r>
        <w:t>молодежной</w:t>
      </w:r>
      <w:proofErr w:type="spellEnd"/>
      <w:r>
        <w:t xml:space="preserve"> политике</w:t>
      </w:r>
      <w:r w:rsidRPr="001470E5">
        <w:t xml:space="preserve"> о работе за 201</w:t>
      </w:r>
      <w:r>
        <w:t>4</w:t>
      </w:r>
      <w:r w:rsidRPr="001470E5">
        <w:t xml:space="preserve"> год» </w:t>
      </w:r>
      <w:r>
        <w:t xml:space="preserve"> от 24 марта .2015 </w:t>
      </w:r>
      <w:r w:rsidRPr="001470E5">
        <w:t>№</w:t>
      </w:r>
      <w:r>
        <w:t xml:space="preserve"> 07-69</w:t>
      </w:r>
    </w:p>
    <w:p w:rsidR="00AC5889" w:rsidRDefault="00AC5889" w:rsidP="00AC5889">
      <w:pPr>
        <w:ind w:right="-766" w:firstLine="720"/>
        <w:jc w:val="both"/>
        <w:rPr>
          <w:sz w:val="24"/>
        </w:rPr>
      </w:pPr>
    </w:p>
    <w:p w:rsidR="00AC5889" w:rsidRDefault="00AC5889" w:rsidP="00AC5889">
      <w:pPr>
        <w:spacing w:line="276" w:lineRule="auto"/>
        <w:jc w:val="center"/>
        <w:rPr>
          <w:b/>
          <w:caps/>
          <w:sz w:val="24"/>
          <w:szCs w:val="24"/>
        </w:rPr>
      </w:pPr>
    </w:p>
    <w:p w:rsidR="00AC5889" w:rsidRPr="0053286F" w:rsidRDefault="00AC5889" w:rsidP="00AC5889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ОТЧЕТ</w:t>
      </w:r>
    </w:p>
    <w:p w:rsidR="00AC5889" w:rsidRPr="0053286F" w:rsidRDefault="00AC5889" w:rsidP="00AC5889">
      <w:pPr>
        <w:spacing w:line="276" w:lineRule="auto"/>
        <w:jc w:val="center"/>
        <w:rPr>
          <w:b/>
          <w:sz w:val="24"/>
          <w:szCs w:val="24"/>
        </w:rPr>
      </w:pPr>
      <w:r w:rsidRPr="00D855A9">
        <w:rPr>
          <w:b/>
          <w:sz w:val="24"/>
          <w:szCs w:val="24"/>
        </w:rPr>
        <w:t>о работе</w:t>
      </w:r>
      <w:r w:rsidRPr="0053286F">
        <w:rPr>
          <w:b/>
          <w:sz w:val="24"/>
          <w:szCs w:val="24"/>
        </w:rPr>
        <w:t xml:space="preserve"> постоянной общественной </w:t>
      </w:r>
      <w:r>
        <w:rPr>
          <w:b/>
          <w:sz w:val="24"/>
          <w:szCs w:val="24"/>
        </w:rPr>
        <w:t>К</w:t>
      </w:r>
      <w:r w:rsidRPr="0053286F">
        <w:rPr>
          <w:b/>
          <w:sz w:val="24"/>
          <w:szCs w:val="24"/>
        </w:rPr>
        <w:t xml:space="preserve">омиссии по </w:t>
      </w:r>
      <w:proofErr w:type="spellStart"/>
      <w:r w:rsidRPr="0053286F">
        <w:rPr>
          <w:b/>
          <w:sz w:val="24"/>
          <w:szCs w:val="24"/>
        </w:rPr>
        <w:t>молодежной</w:t>
      </w:r>
      <w:proofErr w:type="spellEnd"/>
      <w:r w:rsidRPr="0053286F">
        <w:rPr>
          <w:b/>
          <w:sz w:val="24"/>
          <w:szCs w:val="24"/>
        </w:rPr>
        <w:t xml:space="preserve"> политике за 2014 год</w:t>
      </w:r>
    </w:p>
    <w:p w:rsidR="00AC5889" w:rsidRPr="0053286F" w:rsidRDefault="00AC5889" w:rsidP="00AC5889">
      <w:pPr>
        <w:pStyle w:val="ConsPlusNormal"/>
        <w:widowControl/>
        <w:ind w:firstLine="0"/>
        <w:rPr>
          <w:sz w:val="24"/>
          <w:szCs w:val="24"/>
        </w:rPr>
      </w:pPr>
    </w:p>
    <w:p w:rsidR="00AC5889" w:rsidRPr="0053286F" w:rsidRDefault="00AC5889" w:rsidP="00AC5889">
      <w:pPr>
        <w:pStyle w:val="a4"/>
        <w:spacing w:line="240" w:lineRule="auto"/>
        <w:ind w:firstLine="709"/>
        <w:jc w:val="both"/>
        <w:rPr>
          <w:rFonts w:ascii="Times New Roman" w:hAnsi="Times New Roman"/>
        </w:rPr>
      </w:pPr>
      <w:r w:rsidRPr="0053286F">
        <w:rPr>
          <w:rFonts w:ascii="Times New Roman" w:hAnsi="Times New Roman"/>
        </w:rPr>
        <w:t xml:space="preserve">Комиссия по </w:t>
      </w:r>
      <w:proofErr w:type="spellStart"/>
      <w:r w:rsidRPr="0053286F">
        <w:rPr>
          <w:rFonts w:ascii="Times New Roman" w:hAnsi="Times New Roman"/>
        </w:rPr>
        <w:t>молодежной</w:t>
      </w:r>
      <w:proofErr w:type="spellEnd"/>
      <w:r w:rsidRPr="0053286F">
        <w:rPr>
          <w:rFonts w:ascii="Times New Roman" w:hAnsi="Times New Roman"/>
        </w:rPr>
        <w:t xml:space="preserve"> политике</w:t>
      </w:r>
      <w:r>
        <w:rPr>
          <w:rFonts w:ascii="Times New Roman" w:hAnsi="Times New Roman"/>
        </w:rPr>
        <w:t xml:space="preserve"> в 2014 году проводила работу в пределах своих полномочий, а именно:</w:t>
      </w:r>
    </w:p>
    <w:p w:rsidR="00AC5889" w:rsidRPr="0053286F" w:rsidRDefault="00AC5889" w:rsidP="00AC588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члены комиссии совместно с Администрацией города Обнинска участвовали</w:t>
      </w:r>
      <w:r w:rsidRPr="0053286F">
        <w:rPr>
          <w:rFonts w:ascii="Times New Roman" w:hAnsi="Times New Roman"/>
        </w:rPr>
        <w:t xml:space="preserve"> в разработке проектов планов и программ по актуальным направлениям </w:t>
      </w:r>
      <w:r>
        <w:rPr>
          <w:rFonts w:ascii="Times New Roman" w:hAnsi="Times New Roman"/>
        </w:rPr>
        <w:t xml:space="preserve">работы с </w:t>
      </w:r>
      <w:proofErr w:type="spellStart"/>
      <w:r>
        <w:rPr>
          <w:rFonts w:ascii="Times New Roman" w:hAnsi="Times New Roman"/>
        </w:rPr>
        <w:t>молодежью</w:t>
      </w:r>
      <w:proofErr w:type="spellEnd"/>
      <w:r>
        <w:rPr>
          <w:rFonts w:ascii="Times New Roman" w:hAnsi="Times New Roman"/>
        </w:rPr>
        <w:t xml:space="preserve"> в городе Обнинск: формирование годового плана по реализации </w:t>
      </w:r>
      <w:r w:rsidRPr="00DF3F84">
        <w:rPr>
          <w:rFonts w:ascii="Times New Roman" w:hAnsi="Times New Roman"/>
          <w:color w:val="auto"/>
        </w:rPr>
        <w:t xml:space="preserve">ведомственной целевой программы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Молодежь</w:t>
      </w:r>
      <w:proofErr w:type="spellEnd"/>
      <w:r>
        <w:rPr>
          <w:rFonts w:ascii="Times New Roman" w:hAnsi="Times New Roman"/>
        </w:rPr>
        <w:t xml:space="preserve"> города Обнинска» на период 2013-2015гг.; разработка </w:t>
      </w:r>
      <w:r w:rsidRPr="00DF3F84">
        <w:rPr>
          <w:rFonts w:ascii="Times New Roman" w:hAnsi="Times New Roman"/>
          <w:color w:val="auto"/>
        </w:rPr>
        <w:t>муниципальной программы «</w:t>
      </w:r>
      <w:proofErr w:type="spellStart"/>
      <w:r>
        <w:rPr>
          <w:rFonts w:ascii="Times New Roman" w:hAnsi="Times New Roman"/>
        </w:rPr>
        <w:t>Молодежь</w:t>
      </w:r>
      <w:proofErr w:type="spellEnd"/>
      <w:r>
        <w:rPr>
          <w:rFonts w:ascii="Times New Roman" w:hAnsi="Times New Roman"/>
        </w:rPr>
        <w:t xml:space="preserve"> города Обнинска» на период 2015-2020гг., формирование плана </w:t>
      </w:r>
      <w:proofErr w:type="spellStart"/>
      <w:r>
        <w:rPr>
          <w:rFonts w:ascii="Times New Roman" w:hAnsi="Times New Roman"/>
        </w:rPr>
        <w:t>ее</w:t>
      </w:r>
      <w:proofErr w:type="spellEnd"/>
      <w:r>
        <w:rPr>
          <w:rFonts w:ascii="Times New Roman" w:hAnsi="Times New Roman"/>
        </w:rPr>
        <w:t xml:space="preserve"> реализации на 2015 год;</w:t>
      </w:r>
      <w:proofErr w:type="gramEnd"/>
    </w:p>
    <w:p w:rsidR="00AC5889" w:rsidRDefault="00AC5889" w:rsidP="00AC588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члены комиссии принимали участие в мероприятиях </w:t>
      </w:r>
      <w:r w:rsidRPr="0053286F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политики</w:t>
      </w:r>
      <w:r w:rsidRPr="0053286F">
        <w:rPr>
          <w:rFonts w:ascii="Times New Roman" w:hAnsi="Times New Roman"/>
        </w:rPr>
        <w:t xml:space="preserve"> по поручению Главы городского самоуправления</w:t>
      </w:r>
      <w:r>
        <w:rPr>
          <w:rFonts w:ascii="Times New Roman" w:hAnsi="Times New Roman"/>
        </w:rPr>
        <w:t xml:space="preserve"> (круглые столы в формате видеоконференций с Законодательным Собранием Калужской области), а также</w:t>
      </w:r>
      <w:r w:rsidRPr="003D45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</w:t>
      </w:r>
      <w:r w:rsidRPr="0053286F">
        <w:rPr>
          <w:rFonts w:ascii="Times New Roman" w:hAnsi="Times New Roman"/>
        </w:rPr>
        <w:t>одготовк</w:t>
      </w:r>
      <w:r>
        <w:rPr>
          <w:rFonts w:ascii="Times New Roman" w:hAnsi="Times New Roman"/>
        </w:rPr>
        <w:t>е</w:t>
      </w:r>
      <w:r w:rsidRPr="005328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решений по определению и выдвижению кандидатур для участия в конкурсе по формированию </w:t>
      </w:r>
      <w:proofErr w:type="spellStart"/>
      <w:r>
        <w:rPr>
          <w:rFonts w:ascii="Times New Roman" w:hAnsi="Times New Roman"/>
        </w:rPr>
        <w:t>Молодежного</w:t>
      </w:r>
      <w:proofErr w:type="spellEnd"/>
      <w:r>
        <w:rPr>
          <w:rFonts w:ascii="Times New Roman" w:hAnsi="Times New Roman"/>
        </w:rPr>
        <w:t xml:space="preserve"> парламента при Законодательном Собрании Калужской области, подготовка предложений по проекту Положения о </w:t>
      </w:r>
      <w:proofErr w:type="spellStart"/>
      <w:r>
        <w:rPr>
          <w:rFonts w:ascii="Times New Roman" w:hAnsi="Times New Roman"/>
        </w:rPr>
        <w:t>молодежном</w:t>
      </w:r>
      <w:proofErr w:type="spellEnd"/>
      <w:r>
        <w:rPr>
          <w:rFonts w:ascii="Times New Roman" w:hAnsi="Times New Roman"/>
        </w:rPr>
        <w:t xml:space="preserve"> совете муниципального образования;</w:t>
      </w:r>
      <w:proofErr w:type="gramEnd"/>
    </w:p>
    <w:p w:rsidR="00AC5889" w:rsidRPr="0053286F" w:rsidRDefault="00AC5889" w:rsidP="00AC588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проводилось изучение ситуации и м</w:t>
      </w:r>
      <w:r w:rsidRPr="0053286F">
        <w:rPr>
          <w:rFonts w:ascii="Times New Roman" w:hAnsi="Times New Roman"/>
        </w:rPr>
        <w:t xml:space="preserve">ониторинг </w:t>
      </w:r>
      <w:r>
        <w:rPr>
          <w:rFonts w:ascii="Times New Roman" w:hAnsi="Times New Roman"/>
        </w:rPr>
        <w:t xml:space="preserve">изменений нормативно-правовой базы, регулирующей сферу </w:t>
      </w:r>
      <w:proofErr w:type="spellStart"/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политики, разрабатывались и обсуждались предложения по совершенствованию работы с </w:t>
      </w:r>
      <w:proofErr w:type="spellStart"/>
      <w:r>
        <w:rPr>
          <w:rFonts w:ascii="Times New Roman" w:hAnsi="Times New Roman"/>
        </w:rPr>
        <w:t>молодежью</w:t>
      </w:r>
      <w:proofErr w:type="spellEnd"/>
      <w:r>
        <w:rPr>
          <w:rFonts w:ascii="Times New Roman" w:hAnsi="Times New Roman"/>
        </w:rPr>
        <w:t xml:space="preserve"> на территории города Обнинска с </w:t>
      </w:r>
      <w:proofErr w:type="spellStart"/>
      <w:r>
        <w:rPr>
          <w:rFonts w:ascii="Times New Roman" w:hAnsi="Times New Roman"/>
        </w:rPr>
        <w:t>учетом</w:t>
      </w:r>
      <w:proofErr w:type="spellEnd"/>
      <w:r>
        <w:rPr>
          <w:rFonts w:ascii="Times New Roman" w:hAnsi="Times New Roman"/>
        </w:rPr>
        <w:t xml:space="preserve"> изменений в законодательстве:</w:t>
      </w:r>
      <w:r w:rsidRPr="007E45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проведен</w:t>
      </w:r>
      <w:proofErr w:type="spellEnd"/>
      <w:r>
        <w:rPr>
          <w:rFonts w:ascii="Times New Roman" w:hAnsi="Times New Roman"/>
        </w:rPr>
        <w:t xml:space="preserve"> анализ Основных направлений </w:t>
      </w:r>
      <w:proofErr w:type="spellStart"/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политики до 2025 года (утверждено </w:t>
      </w:r>
      <w:r w:rsidRPr="005D65E2">
        <w:rPr>
          <w:rFonts w:ascii="Times New Roman" w:hAnsi="Times New Roman"/>
        </w:rPr>
        <w:t>Распоряжение</w:t>
      </w:r>
      <w:r>
        <w:rPr>
          <w:rFonts w:ascii="Times New Roman" w:hAnsi="Times New Roman"/>
        </w:rPr>
        <w:t>м</w:t>
      </w:r>
      <w:r w:rsidRPr="005D65E2">
        <w:rPr>
          <w:rFonts w:ascii="Times New Roman" w:hAnsi="Times New Roman"/>
        </w:rPr>
        <w:t xml:space="preserve"> Правительства РФ от 29.11.2014 </w:t>
      </w:r>
      <w:hyperlink r:id="rId6" w:history="1">
        <w:r w:rsidRPr="005D65E2">
          <w:rPr>
            <w:rFonts w:ascii="Times New Roman" w:hAnsi="Times New Roman"/>
          </w:rPr>
          <w:t>№2403-р</w:t>
        </w:r>
      </w:hyperlink>
      <w:r>
        <w:rPr>
          <w:rFonts w:ascii="Times New Roman" w:hAnsi="Times New Roman"/>
        </w:rPr>
        <w:t>);</w:t>
      </w:r>
      <w:r w:rsidRPr="00D75F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обсуждение вопросов по перспективам взаимодействия с Управлением </w:t>
      </w:r>
      <w:proofErr w:type="spellStart"/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политики Калужской области в связи с его реорганизацией, обсуждение актуальных вопросов по отраслевой системе оплаты труда в сфере </w:t>
      </w:r>
      <w:proofErr w:type="spellStart"/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политики, обсуждение вопросов межведомственного и межмуниципального взаимодействия при организации и проведении массовых </w:t>
      </w:r>
      <w:proofErr w:type="spellStart"/>
      <w:r>
        <w:rPr>
          <w:rFonts w:ascii="Times New Roman" w:hAnsi="Times New Roman"/>
        </w:rPr>
        <w:t>молодежных</w:t>
      </w:r>
      <w:proofErr w:type="spellEnd"/>
      <w:r>
        <w:rPr>
          <w:rFonts w:ascii="Times New Roman" w:hAnsi="Times New Roman"/>
        </w:rPr>
        <w:t xml:space="preserve"> мероприятий.</w:t>
      </w:r>
    </w:p>
    <w:p w:rsidR="00AC5889" w:rsidRPr="0053286F" w:rsidRDefault="00AC5889" w:rsidP="00AC588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лены комиссии инициировали и оказали содействие в подготовке и представлении конкурсных документов от граждан в Управление </w:t>
      </w:r>
      <w:proofErr w:type="spellStart"/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политики Калужской области на присвоение премии Правительства Калужской области «За успехи в патриотическом воспитании детей и </w:t>
      </w:r>
      <w:proofErr w:type="spellStart"/>
      <w:r>
        <w:rPr>
          <w:rFonts w:ascii="Times New Roman" w:hAnsi="Times New Roman"/>
        </w:rPr>
        <w:t>молодежи</w:t>
      </w:r>
      <w:proofErr w:type="spellEnd"/>
      <w:r>
        <w:rPr>
          <w:rFonts w:ascii="Times New Roman" w:hAnsi="Times New Roman"/>
        </w:rPr>
        <w:t xml:space="preserve">», а также заявки на конкурс </w:t>
      </w:r>
      <w:r w:rsidRPr="00FD6CC5">
        <w:rPr>
          <w:rFonts w:ascii="Times New Roman" w:hAnsi="Times New Roman"/>
        </w:rPr>
        <w:t xml:space="preserve">среди клубов по работе с </w:t>
      </w:r>
      <w:proofErr w:type="spellStart"/>
      <w:r w:rsidRPr="00FD6CC5">
        <w:rPr>
          <w:rFonts w:ascii="Times New Roman" w:hAnsi="Times New Roman"/>
        </w:rPr>
        <w:t>молодежью</w:t>
      </w:r>
      <w:proofErr w:type="spellEnd"/>
      <w:r w:rsidRPr="00FD6CC5">
        <w:rPr>
          <w:rFonts w:ascii="Times New Roman" w:hAnsi="Times New Roman"/>
        </w:rPr>
        <w:t xml:space="preserve"> по месту жительства</w:t>
      </w:r>
      <w:r>
        <w:rPr>
          <w:rFonts w:ascii="Times New Roman" w:hAnsi="Times New Roman"/>
        </w:rPr>
        <w:t xml:space="preserve"> на предоставление гранта на приобретение оргтехники и инвентаря;</w:t>
      </w:r>
    </w:p>
    <w:p w:rsidR="00AC5889" w:rsidRDefault="00AC5889" w:rsidP="00AC588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проведение консультаций и содействие </w:t>
      </w:r>
      <w:proofErr w:type="spellStart"/>
      <w:r>
        <w:rPr>
          <w:rFonts w:ascii="Times New Roman" w:hAnsi="Times New Roman"/>
        </w:rPr>
        <w:t>молодежным</w:t>
      </w:r>
      <w:proofErr w:type="spellEnd"/>
      <w:r>
        <w:rPr>
          <w:rFonts w:ascii="Times New Roman" w:hAnsi="Times New Roman"/>
        </w:rPr>
        <w:t xml:space="preserve"> инициативным группам в п</w:t>
      </w:r>
      <w:r w:rsidRPr="0053286F">
        <w:rPr>
          <w:rFonts w:ascii="Times New Roman" w:hAnsi="Times New Roman"/>
        </w:rPr>
        <w:t>одготовк</w:t>
      </w:r>
      <w:r>
        <w:rPr>
          <w:rFonts w:ascii="Times New Roman" w:hAnsi="Times New Roman"/>
        </w:rPr>
        <w:t>е</w:t>
      </w:r>
      <w:r w:rsidRPr="0053286F">
        <w:rPr>
          <w:rFonts w:ascii="Times New Roman" w:hAnsi="Times New Roman"/>
        </w:rPr>
        <w:t xml:space="preserve"> обращений и запросов в учреждения и организации </w:t>
      </w:r>
      <w:r>
        <w:rPr>
          <w:rFonts w:ascii="Times New Roman" w:hAnsi="Times New Roman"/>
        </w:rPr>
        <w:t>различных</w:t>
      </w:r>
      <w:r w:rsidRPr="0053286F">
        <w:rPr>
          <w:rFonts w:ascii="Times New Roman" w:hAnsi="Times New Roman"/>
        </w:rPr>
        <w:t xml:space="preserve"> форм собственности по вопросам </w:t>
      </w:r>
      <w:r>
        <w:rPr>
          <w:rFonts w:ascii="Times New Roman" w:hAnsi="Times New Roman"/>
        </w:rPr>
        <w:t xml:space="preserve">работы с </w:t>
      </w:r>
      <w:proofErr w:type="spellStart"/>
      <w:r>
        <w:rPr>
          <w:rFonts w:ascii="Times New Roman" w:hAnsi="Times New Roman"/>
        </w:rPr>
        <w:t>молодежью</w:t>
      </w:r>
      <w:proofErr w:type="spellEnd"/>
      <w:r>
        <w:rPr>
          <w:rFonts w:ascii="Times New Roman" w:hAnsi="Times New Roman"/>
        </w:rPr>
        <w:t xml:space="preserve">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 по вопросам привлечения финансовых средств для реализации проектов (гранты), а также по вопросам аренды помещений в Доме офицеров для проекта «АРТ-пространство ДОМ», аренды помещений для репетиций и проведения </w:t>
      </w:r>
      <w:proofErr w:type="spellStart"/>
      <w:r>
        <w:rPr>
          <w:rFonts w:ascii="Times New Roman" w:hAnsi="Times New Roman"/>
        </w:rPr>
        <w:t>молодежных</w:t>
      </w:r>
      <w:proofErr w:type="spellEnd"/>
      <w:r>
        <w:rPr>
          <w:rFonts w:ascii="Times New Roman" w:hAnsi="Times New Roman"/>
        </w:rPr>
        <w:t xml:space="preserve"> мероприятий в учреждениях культуры</w:t>
      </w:r>
      <w:proofErr w:type="gramEnd"/>
      <w:r>
        <w:rPr>
          <w:rFonts w:ascii="Times New Roman" w:hAnsi="Times New Roman"/>
        </w:rPr>
        <w:t xml:space="preserve"> и т.п.). </w:t>
      </w:r>
      <w:r w:rsidRPr="0053286F">
        <w:rPr>
          <w:rFonts w:ascii="Times New Roman" w:hAnsi="Times New Roman"/>
        </w:rPr>
        <w:t xml:space="preserve">По поступившим обращениям </w:t>
      </w:r>
      <w:r>
        <w:rPr>
          <w:rFonts w:ascii="Times New Roman" w:hAnsi="Times New Roman"/>
        </w:rPr>
        <w:t xml:space="preserve">к членам комиссии </w:t>
      </w:r>
      <w:r w:rsidRPr="0053286F">
        <w:rPr>
          <w:rFonts w:ascii="Times New Roman" w:hAnsi="Times New Roman"/>
        </w:rPr>
        <w:t xml:space="preserve">предприняты действия по положительному решению обозначенных </w:t>
      </w:r>
      <w:r>
        <w:rPr>
          <w:rFonts w:ascii="Times New Roman" w:hAnsi="Times New Roman"/>
        </w:rPr>
        <w:t>проблем;</w:t>
      </w:r>
    </w:p>
    <w:p w:rsidR="00AC5889" w:rsidRDefault="00AC5889" w:rsidP="00AC588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члены комиссии оказывали содействие и принимали у</w:t>
      </w:r>
      <w:r w:rsidRPr="0053286F">
        <w:rPr>
          <w:rFonts w:ascii="Times New Roman" w:hAnsi="Times New Roman"/>
        </w:rPr>
        <w:t xml:space="preserve">частие в </w:t>
      </w:r>
      <w:r>
        <w:rPr>
          <w:rFonts w:ascii="Times New Roman" w:hAnsi="Times New Roman"/>
        </w:rPr>
        <w:t xml:space="preserve">реализации </w:t>
      </w:r>
      <w:proofErr w:type="spellStart"/>
      <w:r>
        <w:rPr>
          <w:rFonts w:ascii="Times New Roman" w:hAnsi="Times New Roman"/>
        </w:rPr>
        <w:t>молодежных</w:t>
      </w:r>
      <w:proofErr w:type="spellEnd"/>
      <w:r w:rsidRPr="005328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проектов и </w:t>
      </w:r>
      <w:r w:rsidRPr="0053286F">
        <w:rPr>
          <w:rFonts w:ascii="Times New Roman" w:hAnsi="Times New Roman"/>
        </w:rPr>
        <w:t>проведении мероприятий</w:t>
      </w:r>
      <w:r>
        <w:rPr>
          <w:rFonts w:ascii="Times New Roman" w:hAnsi="Times New Roman"/>
        </w:rPr>
        <w:t xml:space="preserve"> разного уровня (городские, </w:t>
      </w:r>
      <w:r>
        <w:rPr>
          <w:rFonts w:ascii="Times New Roman" w:hAnsi="Times New Roman"/>
        </w:rPr>
        <w:lastRenderedPageBreak/>
        <w:t xml:space="preserve">региональные и др.): Форум молодых </w:t>
      </w:r>
      <w:proofErr w:type="spellStart"/>
      <w:r>
        <w:rPr>
          <w:rFonts w:ascii="Times New Roman" w:hAnsi="Times New Roman"/>
        </w:rPr>
        <w:t>ученых</w:t>
      </w:r>
      <w:proofErr w:type="spellEnd"/>
      <w:r>
        <w:rPr>
          <w:rFonts w:ascii="Times New Roman" w:hAnsi="Times New Roman"/>
        </w:rPr>
        <w:t xml:space="preserve"> ЦФО; международный инновационный форум «Форсаж»; областной </w:t>
      </w:r>
      <w:proofErr w:type="spellStart"/>
      <w:r>
        <w:rPr>
          <w:rFonts w:ascii="Times New Roman" w:hAnsi="Times New Roman"/>
        </w:rPr>
        <w:t>молодежный</w:t>
      </w:r>
      <w:proofErr w:type="spellEnd"/>
      <w:r>
        <w:rPr>
          <w:rFonts w:ascii="Times New Roman" w:hAnsi="Times New Roman"/>
        </w:rPr>
        <w:t xml:space="preserve"> форум «Новый Формат»; региональный </w:t>
      </w:r>
      <w:r>
        <w:rPr>
          <w:rFonts w:ascii="Times New Roman" w:hAnsi="Times New Roman"/>
          <w:bCs/>
        </w:rPr>
        <w:t xml:space="preserve">Форум </w:t>
      </w:r>
      <w:proofErr w:type="spellStart"/>
      <w:r>
        <w:rPr>
          <w:rFonts w:ascii="Times New Roman" w:hAnsi="Times New Roman"/>
          <w:bCs/>
        </w:rPr>
        <w:t>молодежных</w:t>
      </w:r>
      <w:proofErr w:type="spellEnd"/>
      <w:r>
        <w:rPr>
          <w:rFonts w:ascii="Times New Roman" w:hAnsi="Times New Roman"/>
          <w:bCs/>
        </w:rPr>
        <w:t xml:space="preserve"> советов и </w:t>
      </w:r>
      <w:proofErr w:type="spellStart"/>
      <w:r>
        <w:rPr>
          <w:rFonts w:ascii="Times New Roman" w:hAnsi="Times New Roman"/>
          <w:bCs/>
        </w:rPr>
        <w:t>молодежного</w:t>
      </w:r>
      <w:proofErr w:type="spellEnd"/>
      <w:r>
        <w:rPr>
          <w:rFonts w:ascii="Times New Roman" w:hAnsi="Times New Roman"/>
          <w:bCs/>
        </w:rPr>
        <w:t xml:space="preserve"> актива, организованный </w:t>
      </w:r>
      <w:proofErr w:type="spellStart"/>
      <w:r>
        <w:rPr>
          <w:rFonts w:ascii="Times New Roman" w:hAnsi="Times New Roman"/>
          <w:bCs/>
        </w:rPr>
        <w:t>Молодежным</w:t>
      </w:r>
      <w:proofErr w:type="spellEnd"/>
      <w:r>
        <w:rPr>
          <w:rFonts w:ascii="Times New Roman" w:hAnsi="Times New Roman"/>
          <w:bCs/>
        </w:rPr>
        <w:t xml:space="preserve"> парламентом Законодательного собрания Калужской области</w:t>
      </w:r>
      <w:r>
        <w:rPr>
          <w:rFonts w:ascii="Times New Roman" w:hAnsi="Times New Roman"/>
        </w:rPr>
        <w:t>; летний лагерь «Школа актива</w:t>
      </w:r>
      <w:r w:rsidRPr="004868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РСМ»;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традиционные городские </w:t>
      </w:r>
      <w:proofErr w:type="spellStart"/>
      <w:r>
        <w:rPr>
          <w:rFonts w:ascii="Times New Roman" w:hAnsi="Times New Roman"/>
        </w:rPr>
        <w:t>молодежные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слеты</w:t>
      </w:r>
      <w:proofErr w:type="spellEnd"/>
      <w:r>
        <w:rPr>
          <w:rFonts w:ascii="Times New Roman" w:hAnsi="Times New Roman"/>
        </w:rPr>
        <w:t xml:space="preserve">, городской студенческий </w:t>
      </w:r>
      <w:proofErr w:type="spellStart"/>
      <w:r>
        <w:rPr>
          <w:rFonts w:ascii="Times New Roman" w:hAnsi="Times New Roman"/>
        </w:rPr>
        <w:t>слет</w:t>
      </w:r>
      <w:proofErr w:type="spellEnd"/>
      <w:r>
        <w:rPr>
          <w:rFonts w:ascii="Times New Roman" w:hAnsi="Times New Roman"/>
        </w:rPr>
        <w:t xml:space="preserve">; городские творческие фестивали; проект по популяризации науки среди </w:t>
      </w:r>
      <w:proofErr w:type="spellStart"/>
      <w:r>
        <w:rPr>
          <w:rFonts w:ascii="Times New Roman" w:hAnsi="Times New Roman"/>
        </w:rPr>
        <w:t>молодежи</w:t>
      </w:r>
      <w:proofErr w:type="spellEnd"/>
      <w:r>
        <w:rPr>
          <w:rFonts w:ascii="Times New Roman" w:hAnsi="Times New Roman"/>
        </w:rPr>
        <w:t xml:space="preserve">; проекты по обучению компьютерной грамотности «Бабушка онлайн» и «Электронный гражданин»; проект по содействию социализации </w:t>
      </w:r>
      <w:proofErr w:type="spellStart"/>
      <w:r>
        <w:rPr>
          <w:rFonts w:ascii="Times New Roman" w:hAnsi="Times New Roman"/>
        </w:rPr>
        <w:t>молодежи</w:t>
      </w:r>
      <w:proofErr w:type="spellEnd"/>
      <w:r>
        <w:rPr>
          <w:rFonts w:ascii="Times New Roman" w:hAnsi="Times New Roman"/>
        </w:rPr>
        <w:t xml:space="preserve"> с ограниченными возможностями здоровья «Навстречу друг другу»; проекты по содействию занятости и трудоустройства </w:t>
      </w:r>
      <w:proofErr w:type="spellStart"/>
      <w:r>
        <w:rPr>
          <w:rFonts w:ascii="Times New Roman" w:hAnsi="Times New Roman"/>
        </w:rPr>
        <w:t>молодежи</w:t>
      </w:r>
      <w:proofErr w:type="spellEnd"/>
      <w:r>
        <w:rPr>
          <w:rFonts w:ascii="Times New Roman" w:hAnsi="Times New Roman"/>
        </w:rPr>
        <w:t xml:space="preserve">; проекты по пропаганде здорового образа жизни и профилактике </w:t>
      </w:r>
      <w:proofErr w:type="spellStart"/>
      <w:r>
        <w:rPr>
          <w:rFonts w:ascii="Times New Roman" w:hAnsi="Times New Roman"/>
        </w:rPr>
        <w:t>ассоциального</w:t>
      </w:r>
      <w:proofErr w:type="spellEnd"/>
      <w:r>
        <w:rPr>
          <w:rFonts w:ascii="Times New Roman" w:hAnsi="Times New Roman"/>
        </w:rPr>
        <w:t xml:space="preserve"> поведения;</w:t>
      </w:r>
      <w:proofErr w:type="gramEnd"/>
      <w:r>
        <w:rPr>
          <w:rFonts w:ascii="Times New Roman" w:hAnsi="Times New Roman"/>
        </w:rPr>
        <w:t xml:space="preserve"> патриотические, благотворительные и экологические акции; подготовка и организация Международного </w:t>
      </w:r>
      <w:proofErr w:type="spellStart"/>
      <w:r>
        <w:rPr>
          <w:rFonts w:ascii="Times New Roman" w:hAnsi="Times New Roman"/>
        </w:rPr>
        <w:t>молодежного</w:t>
      </w:r>
      <w:proofErr w:type="spellEnd"/>
      <w:r>
        <w:rPr>
          <w:rFonts w:ascii="Times New Roman" w:hAnsi="Times New Roman"/>
        </w:rPr>
        <w:t xml:space="preserve"> фестиваля «Все флаги в гости к нам» и др.</w:t>
      </w:r>
    </w:p>
    <w:p w:rsidR="00AC5889" w:rsidRPr="0020714D" w:rsidRDefault="00AC5889" w:rsidP="00AC5889">
      <w:pPr>
        <w:pStyle w:val="a4"/>
        <w:spacing w:line="240" w:lineRule="auto"/>
        <w:ind w:firstLine="709"/>
        <w:jc w:val="both"/>
        <w:rPr>
          <w:rFonts w:ascii="Times New Roman" w:hAnsi="Times New Roman"/>
        </w:rPr>
      </w:pPr>
      <w:r w:rsidRPr="0020714D">
        <w:rPr>
          <w:rFonts w:ascii="Times New Roman" w:hAnsi="Times New Roman"/>
        </w:rPr>
        <w:t xml:space="preserve">Отметим, что среди основных направлений развития </w:t>
      </w:r>
      <w:proofErr w:type="spellStart"/>
      <w:r w:rsidRPr="0020714D">
        <w:rPr>
          <w:rFonts w:ascii="Times New Roman" w:hAnsi="Times New Roman"/>
        </w:rPr>
        <w:t>молодежной</w:t>
      </w:r>
      <w:proofErr w:type="spellEnd"/>
      <w:r w:rsidRPr="0020714D">
        <w:rPr>
          <w:rFonts w:ascii="Times New Roman" w:hAnsi="Times New Roman"/>
        </w:rPr>
        <w:t xml:space="preserve"> политики до 2025 года выдел</w:t>
      </w:r>
      <w:r>
        <w:rPr>
          <w:rFonts w:ascii="Times New Roman" w:hAnsi="Times New Roman"/>
        </w:rPr>
        <w:t>ены</w:t>
      </w:r>
      <w:r w:rsidRPr="0020714D">
        <w:rPr>
          <w:rFonts w:ascii="Times New Roman" w:hAnsi="Times New Roman"/>
        </w:rPr>
        <w:t xml:space="preserve"> следующие:</w:t>
      </w:r>
    </w:p>
    <w:p w:rsidR="00AC5889" w:rsidRDefault="00AC5889" w:rsidP="00AC5889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proofErr w:type="gramStart"/>
      <w:r w:rsidRPr="00C36B43"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устойчивой</w:t>
      </w:r>
      <w:r w:rsidRPr="00C36B43">
        <w:rPr>
          <w:rFonts w:ascii="Times New Roman" w:hAnsi="Times New Roman"/>
        </w:rPr>
        <w:t xml:space="preserve"> системы ценностей с </w:t>
      </w:r>
      <w:proofErr w:type="spellStart"/>
      <w:r w:rsidRPr="00C36B43">
        <w:rPr>
          <w:rFonts w:ascii="Times New Roman" w:hAnsi="Times New Roman"/>
        </w:rPr>
        <w:t>учетом</w:t>
      </w:r>
      <w:proofErr w:type="spellEnd"/>
      <w:r w:rsidRPr="00C36B43">
        <w:rPr>
          <w:rFonts w:ascii="Times New Roman" w:hAnsi="Times New Roman"/>
        </w:rPr>
        <w:t xml:space="preserve"> многонациональной основы государства, создание условий для воспитания и развития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r w:rsidRPr="00C36B43">
        <w:rPr>
          <w:rFonts w:ascii="Times New Roman" w:hAnsi="Times New Roman"/>
        </w:rPr>
        <w:t xml:space="preserve">, знающей и ответственно реализующей свои конституционные права и обязанности, развитие в </w:t>
      </w:r>
      <w:proofErr w:type="spellStart"/>
      <w:r w:rsidRPr="00C36B43">
        <w:rPr>
          <w:rFonts w:ascii="Times New Roman" w:hAnsi="Times New Roman"/>
        </w:rPr>
        <w:t>молодежной</w:t>
      </w:r>
      <w:proofErr w:type="spellEnd"/>
      <w:r w:rsidRPr="00C36B43">
        <w:rPr>
          <w:rFonts w:ascii="Times New Roman" w:hAnsi="Times New Roman"/>
        </w:rPr>
        <w:t xml:space="preserve"> среде культуры созидательных межэтнических отношений</w:t>
      </w:r>
      <w:r>
        <w:rPr>
          <w:rFonts w:ascii="Times New Roman" w:hAnsi="Times New Roman"/>
        </w:rPr>
        <w:t xml:space="preserve">; </w:t>
      </w:r>
      <w:proofErr w:type="gramEnd"/>
    </w:p>
    <w:p w:rsidR="00AC5889" w:rsidRPr="00C36B43" w:rsidRDefault="00AC5889" w:rsidP="00AC5889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C36B43">
        <w:rPr>
          <w:rFonts w:ascii="Times New Roman" w:hAnsi="Times New Roman"/>
        </w:rPr>
        <w:t xml:space="preserve">развитие просветительской работы с </w:t>
      </w:r>
      <w:proofErr w:type="spellStart"/>
      <w:r w:rsidRPr="00C36B43">
        <w:rPr>
          <w:rFonts w:ascii="Times New Roman" w:hAnsi="Times New Roman"/>
        </w:rPr>
        <w:t>молодежью</w:t>
      </w:r>
      <w:proofErr w:type="spellEnd"/>
      <w:r w:rsidRPr="00C36B43">
        <w:rPr>
          <w:rFonts w:ascii="Times New Roman" w:hAnsi="Times New Roman"/>
        </w:rPr>
        <w:t xml:space="preserve">, инновационных образовательных и воспитательных технологий, создание условий для самообразования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r w:rsidRPr="00C36B43">
        <w:rPr>
          <w:rFonts w:ascii="Times New Roman" w:hAnsi="Times New Roman"/>
        </w:rPr>
        <w:t>;</w:t>
      </w:r>
    </w:p>
    <w:p w:rsidR="00AC5889" w:rsidRPr="00C36B43" w:rsidRDefault="00AC5889" w:rsidP="00AC5889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C36B43">
        <w:rPr>
          <w:rFonts w:ascii="Times New Roman" w:hAnsi="Times New Roman"/>
        </w:rPr>
        <w:t xml:space="preserve">формирование ценностей здорового образа жизни, создание условий для физического развития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r w:rsidRPr="00C36B43">
        <w:rPr>
          <w:rFonts w:ascii="Times New Roman" w:hAnsi="Times New Roman"/>
        </w:rPr>
        <w:t xml:space="preserve">, формирование экологической культуры, а также повышение </w:t>
      </w:r>
      <w:proofErr w:type="gramStart"/>
      <w:r w:rsidRPr="00C36B43">
        <w:rPr>
          <w:rFonts w:ascii="Times New Roman" w:hAnsi="Times New Roman"/>
        </w:rPr>
        <w:t xml:space="preserve">уровня культуры безопасности жизнедеятельности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proofErr w:type="gramEnd"/>
      <w:r>
        <w:rPr>
          <w:rFonts w:ascii="Times New Roman" w:hAnsi="Times New Roman"/>
        </w:rPr>
        <w:t>;</w:t>
      </w:r>
    </w:p>
    <w:p w:rsidR="00AC5889" w:rsidRPr="00C36B43" w:rsidRDefault="00AC5889" w:rsidP="00AC5889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C36B43">
        <w:rPr>
          <w:rFonts w:ascii="Times New Roman" w:hAnsi="Times New Roman"/>
        </w:rPr>
        <w:t xml:space="preserve">создание условий для реализации потенциала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r w:rsidRPr="00C36B43">
        <w:rPr>
          <w:rFonts w:ascii="Times New Roman" w:hAnsi="Times New Roman"/>
        </w:rPr>
        <w:t xml:space="preserve"> в социально-экономической сфере, а также внедрение технологии "социального лифта"</w:t>
      </w:r>
      <w:r>
        <w:rPr>
          <w:rFonts w:ascii="Times New Roman" w:hAnsi="Times New Roman"/>
        </w:rPr>
        <w:t>;</w:t>
      </w:r>
    </w:p>
    <w:p w:rsidR="00AC5889" w:rsidRPr="00C36B43" w:rsidRDefault="00AC5889" w:rsidP="00AC5889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C36B43">
        <w:rPr>
          <w:rFonts w:ascii="Times New Roman" w:hAnsi="Times New Roman"/>
        </w:rPr>
        <w:t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</w:t>
      </w:r>
      <w:r>
        <w:rPr>
          <w:rFonts w:ascii="Times New Roman" w:hAnsi="Times New Roman"/>
        </w:rPr>
        <w:t>;</w:t>
      </w:r>
    </w:p>
    <w:p w:rsidR="00AC5889" w:rsidRDefault="00AC5889" w:rsidP="00AC5889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C36B43">
        <w:rPr>
          <w:rFonts w:ascii="Times New Roman" w:hAnsi="Times New Roman"/>
        </w:rPr>
        <w:t xml:space="preserve">формирование информационного поля, благоприятного для развития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r w:rsidRPr="00C36B43">
        <w:rPr>
          <w:rFonts w:ascii="Times New Roman" w:hAnsi="Times New Roman"/>
        </w:rPr>
        <w:t xml:space="preserve">, интенсификация механизмов обратной связи между государственными структурами, общественными объединениями и </w:t>
      </w:r>
      <w:proofErr w:type="spellStart"/>
      <w:r w:rsidRPr="00C36B43">
        <w:rPr>
          <w:rFonts w:ascii="Times New Roman" w:hAnsi="Times New Roman"/>
        </w:rPr>
        <w:t>молодежью</w:t>
      </w:r>
      <w:proofErr w:type="spellEnd"/>
      <w:r w:rsidRPr="00C36B43">
        <w:rPr>
          <w:rFonts w:ascii="Times New Roman" w:hAnsi="Times New Roman"/>
        </w:rPr>
        <w:t xml:space="preserve">, а также повышение эффективности использования информационной инфраструктуры в интересах патриотического и гражданского воспитания </w:t>
      </w:r>
      <w:proofErr w:type="spellStart"/>
      <w:r w:rsidRPr="00C36B43">
        <w:rPr>
          <w:rFonts w:ascii="Times New Roman" w:hAnsi="Times New Roman"/>
        </w:rPr>
        <w:t>молодежи</w:t>
      </w:r>
      <w:proofErr w:type="spellEnd"/>
      <w:r>
        <w:rPr>
          <w:rFonts w:ascii="Times New Roman" w:hAnsi="Times New Roman"/>
        </w:rPr>
        <w:t>.</w:t>
      </w:r>
    </w:p>
    <w:p w:rsidR="00AC5889" w:rsidRPr="0020714D" w:rsidRDefault="00AC5889" w:rsidP="00AC5889">
      <w:pPr>
        <w:pStyle w:val="a4"/>
        <w:spacing w:line="240" w:lineRule="auto"/>
        <w:ind w:firstLine="709"/>
        <w:jc w:val="both"/>
        <w:rPr>
          <w:rFonts w:ascii="Times New Roman" w:hAnsi="Times New Roman"/>
        </w:rPr>
      </w:pPr>
      <w:r w:rsidRPr="0053286F">
        <w:rPr>
          <w:rFonts w:ascii="Times New Roman" w:hAnsi="Times New Roman"/>
        </w:rPr>
        <w:t xml:space="preserve">В </w:t>
      </w:r>
      <w:proofErr w:type="spellStart"/>
      <w:r w:rsidRPr="0053286F">
        <w:rPr>
          <w:rFonts w:ascii="Times New Roman" w:hAnsi="Times New Roman"/>
        </w:rPr>
        <w:t>отчетном</w:t>
      </w:r>
      <w:proofErr w:type="spellEnd"/>
      <w:r w:rsidRPr="0053286F">
        <w:rPr>
          <w:rFonts w:ascii="Times New Roman" w:hAnsi="Times New Roman"/>
        </w:rPr>
        <w:t xml:space="preserve"> периоде </w:t>
      </w:r>
      <w:r>
        <w:rPr>
          <w:rFonts w:ascii="Times New Roman" w:hAnsi="Times New Roman"/>
        </w:rPr>
        <w:t>члены к</w:t>
      </w:r>
      <w:r w:rsidRPr="0053286F">
        <w:rPr>
          <w:rFonts w:ascii="Times New Roman" w:hAnsi="Times New Roman"/>
        </w:rPr>
        <w:t>омисси</w:t>
      </w:r>
      <w:r>
        <w:rPr>
          <w:rFonts w:ascii="Times New Roman" w:hAnsi="Times New Roman"/>
        </w:rPr>
        <w:t>и</w:t>
      </w:r>
      <w:r w:rsidRPr="005328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продолжали работу по развитию </w:t>
      </w:r>
      <w:proofErr w:type="gramStart"/>
      <w:r>
        <w:rPr>
          <w:rFonts w:ascii="Times New Roman" w:hAnsi="Times New Roman"/>
        </w:rPr>
        <w:t>кросс-координации</w:t>
      </w:r>
      <w:proofErr w:type="gramEnd"/>
      <w:r w:rsidRPr="0053286F">
        <w:rPr>
          <w:rFonts w:ascii="Times New Roman" w:hAnsi="Times New Roman"/>
        </w:rPr>
        <w:t xml:space="preserve"> деятельности </w:t>
      </w:r>
      <w:proofErr w:type="spellStart"/>
      <w:r>
        <w:rPr>
          <w:rFonts w:ascii="Times New Roman" w:hAnsi="Times New Roman"/>
        </w:rPr>
        <w:t>молодежных</w:t>
      </w:r>
      <w:proofErr w:type="spellEnd"/>
      <w:r>
        <w:rPr>
          <w:rFonts w:ascii="Times New Roman" w:hAnsi="Times New Roman"/>
        </w:rPr>
        <w:t xml:space="preserve"> объединений, </w:t>
      </w:r>
      <w:r w:rsidRPr="0053286F">
        <w:rPr>
          <w:rFonts w:ascii="Times New Roman" w:hAnsi="Times New Roman"/>
        </w:rPr>
        <w:t>учреждений и</w:t>
      </w:r>
      <w:r w:rsidRPr="00520011">
        <w:rPr>
          <w:rFonts w:ascii="Times New Roman" w:hAnsi="Times New Roman"/>
        </w:rPr>
        <w:t xml:space="preserve"> </w:t>
      </w:r>
      <w:r w:rsidRPr="0053286F">
        <w:rPr>
          <w:rFonts w:ascii="Times New Roman" w:hAnsi="Times New Roman"/>
        </w:rPr>
        <w:t xml:space="preserve">организаций, работающих с </w:t>
      </w:r>
      <w:proofErr w:type="spellStart"/>
      <w:r w:rsidRPr="0053286F">
        <w:rPr>
          <w:rFonts w:ascii="Times New Roman" w:hAnsi="Times New Roman"/>
        </w:rPr>
        <w:t>молодежью</w:t>
      </w:r>
      <w:proofErr w:type="spellEnd"/>
      <w:r w:rsidRPr="0053286F">
        <w:rPr>
          <w:rFonts w:ascii="Times New Roman" w:hAnsi="Times New Roman"/>
        </w:rPr>
        <w:t xml:space="preserve">. Также </w:t>
      </w:r>
      <w:r>
        <w:rPr>
          <w:rFonts w:ascii="Times New Roman" w:hAnsi="Times New Roman"/>
        </w:rPr>
        <w:t>внимание уделено</w:t>
      </w:r>
      <w:r w:rsidRPr="005328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обмену опытом и </w:t>
      </w:r>
      <w:r w:rsidRPr="0053286F">
        <w:rPr>
          <w:rFonts w:ascii="Times New Roman" w:hAnsi="Times New Roman"/>
        </w:rPr>
        <w:t>изучени</w:t>
      </w:r>
      <w:r>
        <w:rPr>
          <w:rFonts w:ascii="Times New Roman" w:hAnsi="Times New Roman"/>
        </w:rPr>
        <w:t>ю</w:t>
      </w:r>
      <w:r w:rsidRPr="0053286F">
        <w:rPr>
          <w:rFonts w:ascii="Times New Roman" w:hAnsi="Times New Roman"/>
        </w:rPr>
        <w:t xml:space="preserve"> эффективных практик организации работы с </w:t>
      </w:r>
      <w:proofErr w:type="spellStart"/>
      <w:r w:rsidRPr="0053286F">
        <w:rPr>
          <w:rFonts w:ascii="Times New Roman" w:hAnsi="Times New Roman"/>
        </w:rPr>
        <w:t>молодежью</w:t>
      </w:r>
      <w:proofErr w:type="spellEnd"/>
      <w:r w:rsidRPr="0053286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других муниципальных образований</w:t>
      </w:r>
      <w:r w:rsidRPr="0053286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0714D">
        <w:rPr>
          <w:rFonts w:ascii="Times New Roman" w:hAnsi="Times New Roman"/>
        </w:rPr>
        <w:t xml:space="preserve">В целом, работу Комиссии по </w:t>
      </w:r>
      <w:proofErr w:type="spellStart"/>
      <w:r w:rsidRPr="0020714D">
        <w:rPr>
          <w:rFonts w:ascii="Times New Roman" w:hAnsi="Times New Roman"/>
        </w:rPr>
        <w:t>молодежной</w:t>
      </w:r>
      <w:proofErr w:type="spellEnd"/>
      <w:r w:rsidRPr="0020714D">
        <w:rPr>
          <w:rFonts w:ascii="Times New Roman" w:hAnsi="Times New Roman"/>
        </w:rPr>
        <w:t xml:space="preserve"> политике за </w:t>
      </w:r>
      <w:proofErr w:type="spellStart"/>
      <w:r w:rsidRPr="0020714D">
        <w:rPr>
          <w:rFonts w:ascii="Times New Roman" w:hAnsi="Times New Roman"/>
        </w:rPr>
        <w:t>отчетный</w:t>
      </w:r>
      <w:proofErr w:type="spellEnd"/>
      <w:r w:rsidRPr="0020714D">
        <w:rPr>
          <w:rFonts w:ascii="Times New Roman" w:hAnsi="Times New Roman"/>
        </w:rPr>
        <w:t xml:space="preserve"> период следует признать удовлетворительной.</w:t>
      </w:r>
    </w:p>
    <w:p w:rsidR="00AC5889" w:rsidRPr="0020714D" w:rsidRDefault="00AC5889" w:rsidP="00AC5889">
      <w:pPr>
        <w:spacing w:line="276" w:lineRule="auto"/>
        <w:rPr>
          <w:color w:val="000000"/>
          <w:sz w:val="24"/>
          <w:szCs w:val="24"/>
        </w:rPr>
      </w:pPr>
    </w:p>
    <w:p w:rsidR="00AC5889" w:rsidRPr="0020714D" w:rsidRDefault="00AC5889" w:rsidP="00AC5889">
      <w:pPr>
        <w:spacing w:line="276" w:lineRule="auto"/>
        <w:rPr>
          <w:color w:val="000000"/>
          <w:sz w:val="24"/>
          <w:szCs w:val="24"/>
        </w:rPr>
      </w:pPr>
    </w:p>
    <w:p w:rsidR="00AC5889" w:rsidRPr="0020714D" w:rsidRDefault="00AC5889" w:rsidP="00AC5889">
      <w:pPr>
        <w:spacing w:line="276" w:lineRule="auto"/>
        <w:rPr>
          <w:color w:val="000000"/>
          <w:sz w:val="24"/>
          <w:szCs w:val="24"/>
        </w:rPr>
      </w:pPr>
    </w:p>
    <w:p w:rsidR="00AC5889" w:rsidRPr="0020714D" w:rsidRDefault="00AC5889" w:rsidP="00AC5889">
      <w:pPr>
        <w:spacing w:line="276" w:lineRule="auto"/>
        <w:rPr>
          <w:color w:val="000000"/>
          <w:sz w:val="24"/>
          <w:szCs w:val="24"/>
        </w:rPr>
      </w:pPr>
    </w:p>
    <w:p w:rsidR="00AC5889" w:rsidRPr="0020714D" w:rsidRDefault="00AC5889" w:rsidP="00AC5889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0714D">
        <w:rPr>
          <w:color w:val="000000"/>
          <w:sz w:val="24"/>
          <w:szCs w:val="24"/>
        </w:rPr>
        <w:tab/>
      </w:r>
      <w:r w:rsidRPr="0020714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0714D">
        <w:rPr>
          <w:color w:val="000000"/>
          <w:sz w:val="24"/>
          <w:szCs w:val="24"/>
        </w:rPr>
        <w:tab/>
      </w:r>
      <w:proofErr w:type="spellStart"/>
      <w:r w:rsidRPr="0020714D">
        <w:rPr>
          <w:color w:val="000000"/>
          <w:sz w:val="24"/>
          <w:szCs w:val="24"/>
        </w:rPr>
        <w:t>Т.В.Баталова</w:t>
      </w:r>
      <w:proofErr w:type="spellEnd"/>
    </w:p>
    <w:p w:rsidR="00AC5889" w:rsidRDefault="00AC5889" w:rsidP="00AC5889"/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69C"/>
    <w:multiLevelType w:val="hybridMultilevel"/>
    <w:tmpl w:val="44DC17AE"/>
    <w:lvl w:ilvl="0" w:tplc="B7E451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AD2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5A85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186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2EED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D3E9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ECD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80D9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F6E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43902F1B"/>
    <w:multiLevelType w:val="hybridMultilevel"/>
    <w:tmpl w:val="B23C4C18"/>
    <w:lvl w:ilvl="0" w:tplc="F202E8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9AD2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5A85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186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2EED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D3E9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ECD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80D9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F6E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C5889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C5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C5889"/>
    <w:pPr>
      <w:spacing w:before="120" w:after="24" w:line="228" w:lineRule="atLeast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C5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C5889"/>
    <w:pPr>
      <w:spacing w:before="120" w:after="24" w:line="228" w:lineRule="atLeast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ezh40.ru/uploads/userfiles/rasporyazhenie_pravitelstva_rf_ot_29_11_2014_n_2403_r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2015-03-30T08:24:00Z</dcterms:created>
  <dcterms:modified xsi:type="dcterms:W3CDTF">2015-03-30T08:25:00Z</dcterms:modified>
</cp:coreProperties>
</file>